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1A9" w:rsidRDefault="00FE31A9" w:rsidP="003B7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урока технологии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 МОУ СОШ п.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Гонгота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Замешаева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Владимировна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: 6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блока</w:t>
      </w:r>
      <w:r>
        <w:rPr>
          <w:rFonts w:ascii="Times New Roman" w:hAnsi="Times New Roman" w:cs="Times New Roman"/>
          <w:sz w:val="28"/>
          <w:szCs w:val="28"/>
        </w:rPr>
        <w:t>: Творческие проектные работы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раздела</w:t>
      </w:r>
      <w:r>
        <w:rPr>
          <w:rFonts w:ascii="Times New Roman" w:hAnsi="Times New Roman" w:cs="Times New Roman"/>
          <w:sz w:val="28"/>
          <w:szCs w:val="28"/>
        </w:rPr>
        <w:t>: Изготовление проекта</w:t>
      </w:r>
    </w:p>
    <w:p w:rsidR="00FE31A9" w:rsidRDefault="00FE31A9" w:rsidP="003B7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  «Подарок  маме». Расписная кухонная доска в технике городецкой росписи.</w:t>
      </w:r>
    </w:p>
    <w:p w:rsidR="00FE31A9" w:rsidRDefault="00FE31A9" w:rsidP="003B744D">
      <w:pPr>
        <w:tabs>
          <w:tab w:val="left" w:pos="35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Систематизировать знания об  этапах выполнения городецкой  росписи, применить знания на практике.</w:t>
      </w:r>
    </w:p>
    <w:p w:rsidR="00FE31A9" w:rsidRDefault="00FE31A9" w:rsidP="003B744D">
      <w:pPr>
        <w:tabs>
          <w:tab w:val="left" w:pos="357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Формируемые универсальные учебные действия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УУД формируемые на уроке: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Предметные УУД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-Знать: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историю городецкой росписи.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-Уметь: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фрагменты по мотивам городецкой росписи, расписывать изделие.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Личностные УУД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Проявлять доброжелательность, настойчивость, 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меть проводить самооценку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 основе критерия успешности учебной деятельности.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-Воспитание уважительного отношения к творчеству, как своему, так и других людей.</w:t>
      </w:r>
    </w:p>
    <w:p w:rsidR="00FE31A9" w:rsidRDefault="00FE31A9" w:rsidP="003B744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самостоятельности в поиске решения различных изобразительных задач.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-Овладение   приёмами и техниками  исполнения.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-Отработка навыков самостоятельной и групповой работы.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Регулятивные УУД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-Уметь </w:t>
      </w:r>
      <w:r>
        <w:rPr>
          <w:rFonts w:ascii="Times New Roman" w:hAnsi="Times New Roman" w:cs="Times New Roman"/>
          <w:bCs/>
          <w:sz w:val="28"/>
          <w:szCs w:val="28"/>
        </w:rPr>
        <w:t>определять и формулировать цель на уроке с помощью учителя;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-Учиться работать по предложенному учителем плану.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-Контролировать свою деятельность по ходу выполнения задания.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-Уметь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высказывать своё предположение, </w:t>
      </w:r>
      <w:r>
        <w:rPr>
          <w:rFonts w:ascii="Times New Roman" w:hAnsi="Times New Roman" w:cs="Times New Roman"/>
          <w:sz w:val="28"/>
          <w:szCs w:val="28"/>
        </w:rPr>
        <w:t xml:space="preserve"> организовывать свое рабочее место.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Познавательные УУД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-Ориентироваться в своей системе знаний: отличать новое от уже известного с помощью учителя.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-Добывать новые знания: находить ответы на вопросы в тексте.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-Перерабатывать полученную информацию: делать выводы в результате совместной работы всего класса.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-Преобразовывать информацию из одной формы в другую на основе заданных алгоритмов самостоятельно выполнять творческие задания.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Коммуникативные УУД: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умение вступать в диалог (отвечать на вопросы, уточнять непонятное),</w:t>
      </w:r>
    </w:p>
    <w:p w:rsidR="00FE31A9" w:rsidRDefault="00FE31A9" w:rsidP="003B744D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-Умение выражать свои мысли точно и полно.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>комбинированный.</w:t>
      </w:r>
    </w:p>
    <w:p w:rsidR="00FE31A9" w:rsidRDefault="00FE31A9" w:rsidP="003B7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проблемный, наглядно-демонстрационный, продуктивный, практический, информационно-сообщающий.</w:t>
      </w:r>
    </w:p>
    <w:p w:rsidR="00FE31A9" w:rsidRDefault="00FE31A9" w:rsidP="003B744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урока: </w:t>
      </w:r>
      <w:r>
        <w:rPr>
          <w:rFonts w:ascii="Times New Roman" w:hAnsi="Times New Roman" w:cs="Times New Roman"/>
          <w:sz w:val="28"/>
          <w:szCs w:val="28"/>
        </w:rPr>
        <w:t>групповая, фронтальная, индивидуальная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1A9" w:rsidRDefault="00FE31A9" w:rsidP="003B744D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изобразительное искусство, черчение.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 труда: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Роспись доски разделочной - подарок маме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 контроля: </w:t>
      </w:r>
      <w:r>
        <w:rPr>
          <w:rFonts w:ascii="Times New Roman" w:hAnsi="Times New Roman" w:cs="Times New Roman"/>
          <w:sz w:val="28"/>
          <w:szCs w:val="28"/>
        </w:rPr>
        <w:t>устный, практический, самоконтроль.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Средства обучения: </w:t>
      </w:r>
      <w:r>
        <w:rPr>
          <w:rFonts w:ascii="Times New Roman" w:hAnsi="Times New Roman" w:cs="Times New Roman"/>
          <w:sz w:val="28"/>
          <w:szCs w:val="28"/>
        </w:rPr>
        <w:t>наглядные: демонстрационный материал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Приёмы: </w:t>
      </w:r>
      <w:r>
        <w:rPr>
          <w:rFonts w:ascii="Times New Roman" w:hAnsi="Times New Roman" w:cs="Times New Roman"/>
          <w:sz w:val="28"/>
          <w:szCs w:val="28"/>
        </w:rPr>
        <w:t>приём создания проблемной ситуации: побуждающий и подводящий диалог.</w:t>
      </w:r>
    </w:p>
    <w:p w:rsidR="00FE31A9" w:rsidRDefault="00FE31A9" w:rsidP="003B7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Технологии:</w:t>
      </w:r>
      <w:r>
        <w:rPr>
          <w:rFonts w:ascii="Times New Roman" w:hAnsi="Times New Roman" w:cs="Times New Roman"/>
          <w:sz w:val="28"/>
          <w:szCs w:val="28"/>
        </w:rPr>
        <w:t xml:space="preserve"> технология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метода, проблемно-диалогическая, здоровье сберегающая, технология практического обучения.</w:t>
      </w:r>
    </w:p>
    <w:p w:rsidR="00FE31A9" w:rsidRDefault="00FE31A9" w:rsidP="003B7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Оснащение:</w:t>
      </w:r>
    </w:p>
    <w:p w:rsidR="00FE31A9" w:rsidRDefault="00FE31A9" w:rsidP="003B744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Материально техническая ба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за: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Ноутбук, проектор, экран.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Клей ПВА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Доски для росписи.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Кисти.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Гуашевые краски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Шлифовальная шкурка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Рабочая тетрадь.</w:t>
      </w:r>
    </w:p>
    <w:p w:rsidR="00FE31A9" w:rsidRDefault="00FE31A9" w:rsidP="003B744D">
      <w:pPr>
        <w:jc w:val="both"/>
        <w:rPr>
          <w:rStyle w:val="c1"/>
          <w:i/>
          <w:iCs/>
        </w:rPr>
      </w:pPr>
      <w:r>
        <w:rPr>
          <w:rStyle w:val="c1"/>
          <w:rFonts w:ascii="Times New Roman" w:hAnsi="Times New Roman" w:cs="Times New Roman"/>
          <w:i/>
          <w:iCs/>
          <w:sz w:val="28"/>
          <w:szCs w:val="28"/>
        </w:rPr>
        <w:t>Дидактическое обеспечение:</w:t>
      </w:r>
    </w:p>
    <w:p w:rsidR="00FE31A9" w:rsidRDefault="00FE31A9" w:rsidP="003B744D">
      <w:pPr>
        <w:pStyle w:val="c6"/>
        <w:spacing w:before="0" w:beforeAutospacing="0" w:after="0" w:afterAutospacing="0"/>
        <w:jc w:val="both"/>
      </w:pPr>
      <w:r>
        <w:rPr>
          <w:rStyle w:val="c1"/>
          <w:i/>
          <w:iCs/>
          <w:sz w:val="28"/>
          <w:szCs w:val="28"/>
        </w:rPr>
        <w:t>-</w:t>
      </w:r>
      <w:r>
        <w:rPr>
          <w:rStyle w:val="c1"/>
          <w:sz w:val="28"/>
          <w:szCs w:val="28"/>
        </w:rPr>
        <w:t xml:space="preserve"> Презентация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Раздаточный материал: шаблоны городецкой росписи, образцы выполнения работы</w:t>
      </w:r>
    </w:p>
    <w:p w:rsidR="00FE31A9" w:rsidRDefault="00FE31A9" w:rsidP="003B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-  Технологическая карта для практической работы «Роспись кухонной доски»</w:t>
      </w:r>
    </w:p>
    <w:p w:rsidR="00FE31A9" w:rsidRDefault="00FE31A9" w:rsidP="003B744D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3B744D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E31A9" w:rsidRDefault="00FE31A9" w:rsidP="00FE31A9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6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"/>
        <w:gridCol w:w="2462"/>
        <w:gridCol w:w="2456"/>
        <w:gridCol w:w="4678"/>
      </w:tblGrid>
      <w:tr w:rsidR="00FE31A9" w:rsidTr="00FE31A9">
        <w:trPr>
          <w:trHeight w:val="306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9" w:rsidRDefault="00FE31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9" w:rsidRDefault="00FE31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этапа урока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A9" w:rsidRDefault="00FE31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</w:tr>
      <w:tr w:rsidR="00FE31A9" w:rsidTr="00FE31A9">
        <w:trPr>
          <w:gridBefore w:val="1"/>
          <w:wBefore w:w="10" w:type="dxa"/>
          <w:trHeight w:val="3114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9" w:rsidRDefault="00FE3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4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FE31A9" w:rsidRDefault="00FE3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Рефлексия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2.Актуализация знаний, постановка проблемы.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систему знаний и повторения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Формулирование темы и цели урока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4.Вводный инструктаж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Самостоятельная работа учащихся под руководством учителя.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Практикум по самостоятельному применению полученных знаний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 урока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материала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5A8" w:rsidRDefault="001775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создать эмоциональный настрой на урок, мотивировать обучающихся на работу.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мышление учащихся к последующим шагам учебной деятельности</w:t>
            </w: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повторение ранее изученного.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соотнесения своих знаний и поставленной проблемой выявить и определить   тему и цели урока.</w:t>
            </w: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  поэтапной техники  выполнения росписи</w:t>
            </w: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организовать усвоение  алгоритма выполнения  этапов росписи</w:t>
            </w: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Общение изученного материала</w:t>
            </w:r>
          </w:p>
          <w:p w:rsidR="00FE31A9" w:rsidRDefault="00FE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Слайд №1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Добрый день ребята! Сегодня на урок я пришла к вам вот с таким настроением «Солнышко». А с каким настроением пришли вы?   (ребята выбирают солнышко, тучку, солнышко -  тучку).</w:t>
            </w:r>
          </w:p>
          <w:p w:rsidR="00FE31A9" w:rsidRDefault="00FE31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FE31A9" w:rsidRDefault="00FE31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FE31A9" w:rsidRDefault="00FE31A9">
            <w:pPr>
              <w:shd w:val="clear" w:color="auto" w:fill="FFFFFF"/>
              <w:spacing w:before="38" w:after="200"/>
              <w:ind w:left="53" w:right="5" w:firstLine="29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FE31A9" w:rsidRDefault="00FE31A9">
            <w:pPr>
              <w:shd w:val="clear" w:color="auto" w:fill="FFFFFF"/>
              <w:spacing w:before="38" w:after="200"/>
              <w:ind w:left="53" w:right="5" w:firstLine="29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Ребята мы с вами продолжаем работать над нашим большим разделом. Кто напомнит нам название раздела? (Творческий проект).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Слайд №2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Правильно. И мне хочется начать наш урок вот с таких слов.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Слайд №3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Каждый подарок, даже самый маленький становится великим даром, если он сделан своими руками и вручён с любовью». Как вы понимаете эту фразу? ( Ответы детей) Хорошо! Мы продолжаем работать над подарком для мамы. У каждого из вас имеется готовая кухонная доска. Скажите, мы можем её уже подарить? Конечно, можем, но она не красива, скучна и уныла. Возникает проблема. А что мы можем с ней сделать? Правильно, мы можем её расписать. С этой росписью вы знакомились на уроке изобразительного искусства. В этой росписи преобладают кони, птицы, розаны. Правильно это городецкая роспись</w:t>
            </w:r>
          </w:p>
          <w:p w:rsidR="00FE31A9" w:rsidRDefault="00FE31A9">
            <w:pPr>
              <w:shd w:val="clear" w:color="auto" w:fill="FFFFFF"/>
              <w:spacing w:before="38" w:after="200"/>
              <w:ind w:left="53" w:right="5" w:firstLine="29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FE31A9" w:rsidRDefault="00FE31A9">
            <w:pPr>
              <w:shd w:val="clear" w:color="auto" w:fill="FFFFFF"/>
              <w:spacing w:before="38" w:after="200"/>
              <w:ind w:left="53" w:right="5" w:firstLine="29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 так кто назовёт нашу тему урока? Что мы будем сегодня   делать? (Готовить подарок для мамы) Правильно.  Расписывать кухонную доску городецкой росписью. Хорошо! Запишите тему урока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Слайд №4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«Подарок маме» Расписная кухонная доска в технике городецкой росписи.</w:t>
            </w:r>
          </w:p>
          <w:p w:rsidR="00FE31A9" w:rsidRDefault="00FE31A9">
            <w:pPr>
              <w:shd w:val="clear" w:color="auto" w:fill="FFFFFF"/>
              <w:spacing w:before="38" w:after="200"/>
              <w:ind w:left="53" w:right="5" w:firstLine="29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 цель, нашего урока какая? Что бы начать расписывать доску, нужно вспомнить историю возникновения росписи и её элементы. Хорошо, когда мы вспомним, дальше что будем делать? (Расписывать поэтапно доску) Правильно!  </w:t>
            </w:r>
          </w:p>
          <w:p w:rsidR="00FE31A9" w:rsidRDefault="00FE31A9">
            <w:pPr>
              <w:shd w:val="clear" w:color="auto" w:fill="FFFFFF"/>
              <w:spacing w:before="38" w:after="200"/>
              <w:ind w:left="53" w:right="5" w:firstLine="29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FE31A9" w:rsidRDefault="00FE31A9">
            <w:pPr>
              <w:shd w:val="clear" w:color="auto" w:fill="FFFFFF"/>
              <w:spacing w:before="38" w:after="200"/>
              <w:ind w:left="53" w:right="5" w:firstLine="2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6"/>
                <w:sz w:val="24"/>
                <w:szCs w:val="24"/>
                <w:lang w:eastAsia="ar-SA"/>
              </w:rPr>
              <w:t xml:space="preserve"> Слайд №5.  </w:t>
            </w:r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ar-SA"/>
              </w:rPr>
              <w:t>Послушаем  сообщение Сандаловой Нины «История возникновения росписи» Спасибо, Нина. И так повторим. Где возникла роспись? Что расписывали? Какие элементы преобладали в росписи?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Замечательно, молодцы!!!</w:t>
            </w:r>
          </w:p>
          <w:p w:rsidR="00FE31A9" w:rsidRDefault="00FE31A9">
            <w:pPr>
              <w:shd w:val="clear" w:color="auto" w:fill="FFFFFF"/>
              <w:spacing w:before="38" w:after="200"/>
              <w:ind w:left="53" w:right="5" w:firstLine="2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 сегодня предстоит долгая кропотливая работа. Мы должны вспомнить правило посадки во время работы и технику безопасности при работе с клеем, лаком. (Ребятам раздаются карточки  с ТБ, каждый выходит к доске и зачитывает)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приступаем к практической части. Для этого я вам раздам технологическую карту, которую мы будем заполнять по этапам работы.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этап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Слайд№6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заготовки. (Шлифовальной шкуркой) Грунтовка 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(клеем ПВА) Записали. Переходим к практике. Шлифуем и грунтуем. Какие инструменты, нужны, перечисляем в технологической карте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этап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Намечаем рамку на заготовке. Заполняем технологическую карту. Применяем на практике.</w:t>
            </w:r>
          </w:p>
          <w:p w:rsidR="00FE31A9" w:rsidRDefault="00FE31A9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Слайд №7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Компоновка рисунка, перенос шаблона. Заполняем карту. Выбираем и компонуем шаблоны на заготовке.</w:t>
            </w:r>
          </w:p>
          <w:p w:rsidR="00FE31A9" w:rsidRDefault="00FE31A9" w:rsidP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  <w:p w:rsidR="00FE31A9" w:rsidRDefault="00FE31A9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этап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цвете. Заполняем карту и приступаем к практической части. Делаем подмалёвок и оживку.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Слайд№9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 этап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Покрытие лаком записываем в технологическую карту. Заполняем таблицу под руководством учителя. (Лаком покрываем во внеурочное время)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так ребята,  вот и подошел к концу наш урок.</w:t>
            </w:r>
            <w:r w:rsidR="00177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Предлагаю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77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выставить ваши работы.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77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Слайд №11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материала. Этапы выполнения работы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Подвести итог нашей с вами работы я предлагаю: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лист самооценки, дополните фразы</w:t>
            </w:r>
          </w:p>
          <w:p w:rsidR="00FE31A9" w:rsidRDefault="00FE31A9">
            <w:pPr>
              <w:tabs>
                <w:tab w:val="left" w:pos="35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31A9" w:rsidRDefault="00FE31A9" w:rsidP="00FF0676">
            <w:pPr>
              <w:numPr>
                <w:ilvl w:val="0"/>
                <w:numId w:val="1"/>
              </w:numPr>
              <w:tabs>
                <w:tab w:val="left" w:pos="3570"/>
              </w:tabs>
              <w:ind w:left="811" w:hanging="3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 научился………..</w:t>
            </w:r>
          </w:p>
          <w:p w:rsidR="00FE31A9" w:rsidRDefault="00FE31A9" w:rsidP="00FF0676">
            <w:pPr>
              <w:numPr>
                <w:ilvl w:val="0"/>
                <w:numId w:val="1"/>
              </w:numPr>
              <w:tabs>
                <w:tab w:val="left" w:pos="3570"/>
              </w:tabs>
              <w:ind w:left="811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Было непросто…….</w:t>
            </w:r>
          </w:p>
          <w:p w:rsidR="00FE31A9" w:rsidRDefault="00FE31A9" w:rsidP="00FF0676">
            <w:pPr>
              <w:numPr>
                <w:ilvl w:val="0"/>
                <w:numId w:val="1"/>
              </w:numPr>
              <w:tabs>
                <w:tab w:val="left" w:pos="3570"/>
              </w:tabs>
              <w:ind w:left="811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 добился…….</w:t>
            </w:r>
          </w:p>
          <w:p w:rsidR="00FE31A9" w:rsidRDefault="00FE31A9" w:rsidP="00FF0676">
            <w:pPr>
              <w:numPr>
                <w:ilvl w:val="0"/>
                <w:numId w:val="1"/>
              </w:numPr>
              <w:tabs>
                <w:tab w:val="left" w:pos="3570"/>
              </w:tabs>
              <w:ind w:left="811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меня получилось……..</w:t>
            </w:r>
          </w:p>
          <w:p w:rsidR="00FE31A9" w:rsidRDefault="00FE31A9" w:rsidP="00FF0676">
            <w:pPr>
              <w:numPr>
                <w:ilvl w:val="0"/>
                <w:numId w:val="1"/>
              </w:numPr>
              <w:tabs>
                <w:tab w:val="left" w:pos="3570"/>
              </w:tabs>
              <w:ind w:left="811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Мне запомнилось…….</w:t>
            </w:r>
          </w:p>
          <w:p w:rsidR="00FE31A9" w:rsidRDefault="00FE31A9" w:rsidP="00FF0676">
            <w:pPr>
              <w:numPr>
                <w:ilvl w:val="0"/>
                <w:numId w:val="1"/>
              </w:numPr>
              <w:tabs>
                <w:tab w:val="left" w:pos="3570"/>
              </w:tabs>
              <w:ind w:left="811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знания   пригодятся мне…….</w:t>
            </w: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 всем прослушать творческие отчёты.</w:t>
            </w: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Достигнуты ли цели нашего урока?</w:t>
            </w: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Оцените свои работы. Поставьте отметку.</w:t>
            </w: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пусть одноклассники поставят тебе отметку</w:t>
            </w: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отметку  ставит учитель и оценивает работу учащихся.</w:t>
            </w: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Изменилось ли ваше настроение? Или осталось таким же? Выберите предложенные символы.</w:t>
            </w:r>
          </w:p>
          <w:p w:rsidR="00FE31A9" w:rsidRDefault="00FE31A9">
            <w:pPr>
              <w:tabs>
                <w:tab w:val="left" w:pos="357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1A9" w:rsidRDefault="00FE31A9">
            <w:pPr>
              <w:tabs>
                <w:tab w:val="left" w:pos="3570"/>
              </w:tabs>
              <w:ind w:left="4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Домашнее задание:</w:t>
            </w:r>
          </w:p>
          <w:p w:rsidR="00FE31A9" w:rsidRDefault="00FE31A9">
            <w:pPr>
              <w:tabs>
                <w:tab w:val="left" w:pos="3570"/>
              </w:tabs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Расчёт себестоимости изделия и реклама</w:t>
            </w:r>
            <w:r w:rsidR="001775A8">
              <w:rPr>
                <w:rFonts w:ascii="Times New Roman" w:hAnsi="Times New Roman" w:cs="Times New Roman"/>
                <w:sz w:val="24"/>
                <w:szCs w:val="24"/>
              </w:rPr>
              <w:t xml:space="preserve"> - обязательно для каждого.</w:t>
            </w:r>
          </w:p>
          <w:p w:rsidR="00FE31A9" w:rsidRDefault="00FE31A9">
            <w:pPr>
              <w:tabs>
                <w:tab w:val="left" w:pos="3570"/>
              </w:tabs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1A9" w:rsidRDefault="00FE31A9">
            <w:pPr>
              <w:tabs>
                <w:tab w:val="left" w:pos="3570"/>
              </w:tabs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Задание </w:t>
            </w:r>
            <w:r w:rsidR="00177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желанию:</w:t>
            </w:r>
          </w:p>
          <w:p w:rsidR="00FE31A9" w:rsidRDefault="00FE31A9">
            <w:pPr>
              <w:tabs>
                <w:tab w:val="left" w:pos="3570"/>
              </w:tabs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Найти стихотворение о городецкой росписи</w:t>
            </w:r>
            <w:r w:rsidR="00177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31A9" w:rsidRDefault="00FE31A9">
            <w:pPr>
              <w:tabs>
                <w:tab w:val="left" w:pos="3570"/>
              </w:tabs>
              <w:ind w:left="48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FE31A9" w:rsidRDefault="00FE31A9">
            <w:pPr>
              <w:tabs>
                <w:tab w:val="left" w:pos="3570"/>
              </w:tabs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№12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Молодцы! Спасибо за работу на уроке! </w:t>
            </w:r>
          </w:p>
          <w:p w:rsidR="001775A8" w:rsidRDefault="001775A8" w:rsidP="001775A8">
            <w:pPr>
              <w:tabs>
                <w:tab w:val="left" w:pos="35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Выполните уборку рабочих мест, сдайте рабочее место дежурным.</w:t>
            </w:r>
          </w:p>
          <w:p w:rsidR="001775A8" w:rsidRDefault="001775A8">
            <w:pPr>
              <w:tabs>
                <w:tab w:val="left" w:pos="3570"/>
              </w:tabs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1A9" w:rsidRDefault="00FE31A9" w:rsidP="00FE31A9">
      <w:pPr>
        <w:tabs>
          <w:tab w:val="left" w:pos="138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D2727" w:rsidRDefault="005B64C3">
      <w:pPr>
        <w:rPr>
          <w:rFonts w:ascii="Times New Roman" w:hAnsi="Times New Roman" w:cs="Times New Roman"/>
          <w:sz w:val="24"/>
          <w:szCs w:val="24"/>
        </w:rPr>
      </w:pPr>
      <w:r w:rsidRPr="008F14A4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="008F14A4" w:rsidRPr="008F14A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6D13" w:rsidRDefault="00BD2727">
      <w:pPr>
        <w:rPr>
          <w:rFonts w:ascii="Times New Roman" w:hAnsi="Times New Roman" w:cs="Times New Roman"/>
          <w:sz w:val="24"/>
          <w:szCs w:val="24"/>
        </w:rPr>
      </w:pPr>
      <w:r w:rsidRPr="00BD2727">
        <w:rPr>
          <w:rFonts w:ascii="Times New Roman" w:hAnsi="Times New Roman" w:cs="Times New Roman"/>
          <w:b/>
          <w:sz w:val="24"/>
          <w:szCs w:val="24"/>
        </w:rPr>
        <w:t>1.</w:t>
      </w:r>
      <w:r w:rsidR="008F14A4" w:rsidRPr="008F14A4">
        <w:rPr>
          <w:rFonts w:ascii="Times New Roman" w:hAnsi="Times New Roman" w:cs="Times New Roman"/>
          <w:sz w:val="24"/>
          <w:szCs w:val="24"/>
        </w:rPr>
        <w:t xml:space="preserve">М.С. Соколова.  Художественная роспись по дереву. Технология народных художественных промыслов: учеб. Пособие для студентов вузов.- М.: </w:t>
      </w:r>
      <w:proofErr w:type="spellStart"/>
      <w:r w:rsidR="008F14A4" w:rsidRPr="008F14A4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="008F14A4" w:rsidRPr="008F14A4">
        <w:rPr>
          <w:rFonts w:ascii="Times New Roman" w:hAnsi="Times New Roman" w:cs="Times New Roman"/>
          <w:sz w:val="24"/>
          <w:szCs w:val="24"/>
        </w:rPr>
        <w:t>, изд. центр ВЛАДОС,2005.-303 с.,16с.ил.</w:t>
      </w:r>
    </w:p>
    <w:p w:rsidR="00BD2727" w:rsidRPr="00BD2727" w:rsidRDefault="00BD27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sectPr w:rsidR="00BD2727" w:rsidRPr="00BD2727" w:rsidSect="00D76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464735"/>
    <w:multiLevelType w:val="hybridMultilevel"/>
    <w:tmpl w:val="F6BE9002"/>
    <w:lvl w:ilvl="0" w:tplc="40706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92484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01D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D081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627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D021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E41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F00F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C806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31A9"/>
    <w:rsid w:val="001775A8"/>
    <w:rsid w:val="001A18BB"/>
    <w:rsid w:val="003B744D"/>
    <w:rsid w:val="005B64C3"/>
    <w:rsid w:val="00797B8E"/>
    <w:rsid w:val="008F14A4"/>
    <w:rsid w:val="009F4318"/>
    <w:rsid w:val="00BD2727"/>
    <w:rsid w:val="00D76D1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5381B-F7F5-4B38-9740-E96AA2FC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1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FE31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E3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5D41-F203-4C62-A018-08F844D2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dcterms:created xsi:type="dcterms:W3CDTF">2016-05-25T07:59:00Z</dcterms:created>
  <dcterms:modified xsi:type="dcterms:W3CDTF">2020-08-25T11:04:00Z</dcterms:modified>
</cp:coreProperties>
</file>